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0B8" w:rsidRDefault="000E20B8" w:rsidP="000E20B8">
      <w:pPr>
        <w:widowControl w:val="0"/>
        <w:suppressAutoHyphens/>
        <w:spacing w:after="0" w:line="240" w:lineRule="auto"/>
        <w:jc w:val="center"/>
        <w:rPr>
          <w:rFonts w:eastAsia="Andale Sans UI" w:cs="Calibri"/>
          <w:kern w:val="2"/>
          <w:szCs w:val="24"/>
          <w:lang w:val="en-US"/>
        </w:rPr>
      </w:pPr>
      <w:r>
        <w:rPr>
          <w:rFonts w:ascii="Times New Roman" w:eastAsia="Andale Sans UI" w:hAnsi="Times New Roman"/>
          <w:noProof/>
          <w:kern w:val="2"/>
          <w:sz w:val="24"/>
          <w:szCs w:val="24"/>
          <w:lang w:eastAsia="ru-RU"/>
        </w:rPr>
        <w:drawing>
          <wp:inline distT="0" distB="0" distL="0" distR="0" wp14:anchorId="40F44146" wp14:editId="7578F251">
            <wp:extent cx="462915" cy="5702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7023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0B8" w:rsidRDefault="000E20B8" w:rsidP="000E20B8">
      <w:pPr>
        <w:widowControl w:val="0"/>
        <w:suppressAutoHyphens/>
        <w:spacing w:after="0" w:line="240" w:lineRule="auto"/>
        <w:rPr>
          <w:rFonts w:eastAsia="Andale Sans UI" w:cs="Calibri"/>
          <w:kern w:val="2"/>
          <w:szCs w:val="24"/>
          <w:lang w:val="en-US"/>
        </w:rPr>
      </w:pPr>
    </w:p>
    <w:p w:rsidR="000E20B8" w:rsidRDefault="000E20B8" w:rsidP="000E20B8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УКРАЇНА</w:t>
      </w:r>
    </w:p>
    <w:p w:rsidR="000E20B8" w:rsidRDefault="000E20B8" w:rsidP="000E20B8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ЧЕРНІГІВСЬКА ОБЛАСТЬ</w:t>
      </w:r>
    </w:p>
    <w:p w:rsidR="000E20B8" w:rsidRDefault="000E20B8" w:rsidP="000E20B8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Н І Ж И Н С Ь К А    М І С Ь К А    Р А Д А</w:t>
      </w:r>
    </w:p>
    <w:p w:rsidR="000E20B8" w:rsidRDefault="000E20B8" w:rsidP="000E20B8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4"/>
        </w:rPr>
      </w:pPr>
      <w:r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  <w:t>В И К О Н А В Ч И Й    К О М І Т Е Т</w:t>
      </w:r>
    </w:p>
    <w:p w:rsidR="000E20B8" w:rsidRDefault="000E20B8" w:rsidP="000E20B8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</w:p>
    <w:p w:rsidR="000E20B8" w:rsidRDefault="000E20B8" w:rsidP="000E20B8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Р І Ш Е Н </w:t>
      </w:r>
      <w:proofErr w:type="spellStart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>Н</w:t>
      </w:r>
      <w:proofErr w:type="spellEnd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 Я</w:t>
      </w:r>
    </w:p>
    <w:p w:rsidR="000E20B8" w:rsidRDefault="000E20B8" w:rsidP="000E20B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kern w:val="2"/>
          <w:sz w:val="28"/>
          <w:szCs w:val="24"/>
        </w:rPr>
      </w:pPr>
    </w:p>
    <w:p w:rsidR="000E20B8" w:rsidRPr="00755F01" w:rsidRDefault="000E20B8" w:rsidP="000E20B8">
      <w:pPr>
        <w:widowControl w:val="0"/>
        <w:suppressAutoHyphens/>
        <w:spacing w:after="0" w:line="240" w:lineRule="auto"/>
        <w:ind w:left="567" w:hanging="709"/>
        <w:rPr>
          <w:rFonts w:ascii="Times New Roman" w:eastAsia="Andale Sans UI" w:hAnsi="Times New Roman"/>
          <w:kern w:val="2"/>
          <w:sz w:val="28"/>
          <w:szCs w:val="24"/>
          <w:u w:val="single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від  04 січня  2019 р.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     м. Ніжин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                               №   </w:t>
      </w:r>
      <w:r w:rsidRPr="00755F01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>4</w:t>
      </w:r>
    </w:p>
    <w:p w:rsidR="000E20B8" w:rsidRDefault="000E20B8" w:rsidP="000E20B8">
      <w:pPr>
        <w:widowControl w:val="0"/>
        <w:suppressAutoHyphens/>
        <w:spacing w:after="0" w:line="240" w:lineRule="auto"/>
        <w:ind w:left="567" w:hanging="709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</w:p>
    <w:p w:rsidR="000E20B8" w:rsidRDefault="000E20B8" w:rsidP="000E20B8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Про розгляд матеріалів опікунської ради</w:t>
      </w:r>
    </w:p>
    <w:p w:rsidR="000E20B8" w:rsidRDefault="000E20B8" w:rsidP="000E20B8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</w:p>
    <w:p w:rsidR="000E20B8" w:rsidRDefault="000E20B8" w:rsidP="000E20B8">
      <w:pPr>
        <w:widowControl w:val="0"/>
        <w:tabs>
          <w:tab w:val="left" w:pos="9923"/>
        </w:tabs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      Відповідно до статей 34, 42, 52, 53, 59, 73 Закону України “Про місцеве самоврядування в Україні”, Регламенту виконавчого комітету Ніжинської міської ради Чернігівської області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en-US"/>
        </w:rPr>
        <w:t>V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ІІ скликання, затвердженого рішенням виконавчого комітету Ніжинської міської ради від 11.08.2016 р. №220, протоколу засідання опікунської ради від 04.01.2019 та розглянувши заяву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гр.Москаленко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Оксани Олексіївни, виконавчий комітет міської ради вирішив:</w:t>
      </w:r>
    </w:p>
    <w:p w:rsidR="000E20B8" w:rsidRDefault="000E20B8" w:rsidP="000E20B8">
      <w:pPr>
        <w:widowControl w:val="0"/>
        <w:tabs>
          <w:tab w:val="left" w:pos="9923"/>
        </w:tabs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bookmarkStart w:id="0" w:name="_GoBack"/>
      <w:bookmarkEnd w:id="0"/>
    </w:p>
    <w:p w:rsidR="000E20B8" w:rsidRDefault="000E20B8" w:rsidP="000E20B8">
      <w:pPr>
        <w:widowControl w:val="0"/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1.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На підставі ч.1 статті 13 Закону України «Про психіатричну допомогу» </w:t>
      </w:r>
      <w:r w:rsidRPr="008435F1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пункту 1.7 Правил опіки та піклування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погодити госпіталізацію недієздатного ПІП, (31.10.1960р.н.) до психіатричної лікарні з наданням йому психіатричної допомоги. </w:t>
      </w:r>
    </w:p>
    <w:p w:rsidR="000E20B8" w:rsidRDefault="000E20B8" w:rsidP="000E20B8">
      <w:pPr>
        <w:widowControl w:val="0"/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0E20B8" w:rsidRDefault="000E20B8" w:rsidP="000E20B8">
      <w:pPr>
        <w:widowControl w:val="0"/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2.  Начальнику служби у справах дітей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Рацин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0E20B8" w:rsidRDefault="000E20B8" w:rsidP="000E20B8">
      <w:pPr>
        <w:widowControl w:val="0"/>
        <w:tabs>
          <w:tab w:val="left" w:pos="6215"/>
        </w:tabs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" w:eastAsia="Andale Sans UI" w:hAnsi="Times New Roman"/>
          <w:kern w:val="2"/>
          <w:sz w:val="28"/>
          <w:szCs w:val="24"/>
          <w:lang w:val="uk-UA"/>
        </w:rPr>
        <w:t xml:space="preserve">3.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Контроль за виконанням рішення покласти на заступника міського                                                                                                                          голови з питань діяльності виконавчих органів ради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Алєксєєнка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І.В.</w:t>
      </w:r>
    </w:p>
    <w:p w:rsidR="000E20B8" w:rsidRDefault="000E20B8" w:rsidP="000E20B8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</w:p>
    <w:p w:rsidR="000E20B8" w:rsidRDefault="000E20B8" w:rsidP="000E20B8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</w:p>
    <w:p w:rsidR="000E20B8" w:rsidRDefault="000E20B8" w:rsidP="000E20B8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</w:p>
    <w:p w:rsidR="000E20B8" w:rsidRDefault="000E20B8" w:rsidP="000E20B8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  <w:t>Міський голова                                                                                 А. ЛІННИК</w:t>
      </w:r>
    </w:p>
    <w:p w:rsidR="000E20B8" w:rsidRDefault="000E20B8" w:rsidP="000E20B8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</w:p>
    <w:p w:rsidR="000E20B8" w:rsidRDefault="000E20B8" w:rsidP="000E20B8">
      <w:pPr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0E20B8" w:rsidRDefault="000E20B8" w:rsidP="000E20B8"/>
    <w:p w:rsidR="000E20B8" w:rsidRDefault="000E20B8" w:rsidP="000E20B8"/>
    <w:p w:rsidR="00471E83" w:rsidRPr="000E20B8" w:rsidRDefault="00471E83">
      <w:pPr>
        <w:rPr>
          <w:lang w:val="uk-UA"/>
        </w:rPr>
      </w:pPr>
    </w:p>
    <w:sectPr w:rsidR="00471E83" w:rsidRPr="000E2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551"/>
    <w:rsid w:val="000E20B8"/>
    <w:rsid w:val="00471E83"/>
    <w:rsid w:val="005A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0B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0B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Kovalav2525</dc:creator>
  <cp:keywords/>
  <dc:description/>
  <cp:lastModifiedBy>Kovalav2525</cp:lastModifiedBy>
  <cp:revision>2</cp:revision>
  <dcterms:created xsi:type="dcterms:W3CDTF">2019-05-28T06:28:00Z</dcterms:created>
  <dcterms:modified xsi:type="dcterms:W3CDTF">2019-05-28T06:29:00Z</dcterms:modified>
</cp:coreProperties>
</file>